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27A7FD6" w14:textId="77777777" w:rsidR="004C5619" w:rsidRPr="00951789" w:rsidRDefault="004C5619" w:rsidP="004C5619">
      <w:pPr>
        <w:jc w:val="center"/>
        <w:rPr>
          <w:sz w:val="28"/>
          <w:szCs w:val="28"/>
        </w:rPr>
      </w:pPr>
      <w:r w:rsidRPr="00951789">
        <w:rPr>
          <w:sz w:val="28"/>
          <w:szCs w:val="28"/>
          <w:lang w:val="en-CA"/>
        </w:rPr>
        <w:fldChar w:fldCharType="begin"/>
      </w:r>
      <w:r w:rsidRPr="00951789">
        <w:rPr>
          <w:sz w:val="28"/>
          <w:szCs w:val="28"/>
          <w:lang w:val="en-CA"/>
        </w:rPr>
        <w:instrText xml:space="preserve"> SEQ CHAPTER \h \r 1</w:instrText>
      </w:r>
      <w:r w:rsidRPr="00951789">
        <w:rPr>
          <w:sz w:val="28"/>
          <w:szCs w:val="28"/>
          <w:lang w:val="en-CA"/>
        </w:rPr>
        <w:fldChar w:fldCharType="end"/>
      </w:r>
      <w:r w:rsidRPr="00951789">
        <w:rPr>
          <w:b/>
          <w:bCs/>
          <w:sz w:val="28"/>
          <w:szCs w:val="28"/>
        </w:rPr>
        <w:t>CRIMINAL LAW</w:t>
      </w:r>
    </w:p>
    <w:p w14:paraId="2087037E" w14:textId="77777777" w:rsidR="004C5619" w:rsidRDefault="004C5619" w:rsidP="004C5619">
      <w:pPr>
        <w:jc w:val="center"/>
        <w:rPr>
          <w:sz w:val="24"/>
          <w:szCs w:val="24"/>
        </w:rPr>
      </w:pPr>
      <w:r>
        <w:rPr>
          <w:sz w:val="24"/>
          <w:szCs w:val="24"/>
        </w:rPr>
        <w:t>Professor Alexander</w:t>
      </w:r>
    </w:p>
    <w:p w14:paraId="769DCEF0" w14:textId="77777777" w:rsidR="004C5619" w:rsidRDefault="004C5619" w:rsidP="004C5619">
      <w:pPr>
        <w:jc w:val="center"/>
        <w:rPr>
          <w:sz w:val="24"/>
          <w:szCs w:val="24"/>
        </w:rPr>
      </w:pPr>
    </w:p>
    <w:p w14:paraId="1F18C90C" w14:textId="77777777" w:rsidR="004C5619" w:rsidRPr="00951789" w:rsidRDefault="004C5619" w:rsidP="004C5619">
      <w:pPr>
        <w:rPr>
          <w:b/>
          <w:sz w:val="24"/>
          <w:szCs w:val="24"/>
        </w:rPr>
      </w:pPr>
      <w:r w:rsidRPr="00951789">
        <w:rPr>
          <w:b/>
          <w:sz w:val="24"/>
          <w:szCs w:val="24"/>
          <w:u w:val="single"/>
        </w:rPr>
        <w:t>Required Readings</w:t>
      </w:r>
    </w:p>
    <w:p w14:paraId="14E58E94" w14:textId="77777777" w:rsidR="004C5619" w:rsidRDefault="004C5619" w:rsidP="004C5619">
      <w:pPr>
        <w:rPr>
          <w:sz w:val="24"/>
          <w:szCs w:val="24"/>
        </w:rPr>
      </w:pPr>
    </w:p>
    <w:p w14:paraId="459B869A" w14:textId="77777777" w:rsidR="004C5619" w:rsidRDefault="004C5619" w:rsidP="004C5619">
      <w:pPr>
        <w:rPr>
          <w:sz w:val="24"/>
          <w:szCs w:val="24"/>
        </w:rPr>
      </w:pPr>
      <w:r>
        <w:rPr>
          <w:sz w:val="24"/>
          <w:szCs w:val="24"/>
        </w:rPr>
        <w:tab/>
        <w:t xml:space="preserve">Dressler, pp. </w:t>
      </w:r>
      <w:r w:rsidR="00784D24">
        <w:rPr>
          <w:sz w:val="24"/>
          <w:szCs w:val="24"/>
        </w:rPr>
        <w:t>10</w:t>
      </w:r>
      <w:r w:rsidR="00544647">
        <w:rPr>
          <w:sz w:val="24"/>
          <w:szCs w:val="24"/>
        </w:rPr>
        <w:t>2</w:t>
      </w:r>
      <w:r w:rsidR="00784D24">
        <w:rPr>
          <w:sz w:val="24"/>
          <w:szCs w:val="24"/>
        </w:rPr>
        <w:t>-</w:t>
      </w:r>
      <w:r w:rsidR="00B9578B">
        <w:rPr>
          <w:sz w:val="24"/>
          <w:szCs w:val="24"/>
        </w:rPr>
        <w:t>11</w:t>
      </w:r>
      <w:r w:rsidR="00544647">
        <w:rPr>
          <w:sz w:val="24"/>
          <w:szCs w:val="24"/>
        </w:rPr>
        <w:t>2</w:t>
      </w:r>
    </w:p>
    <w:p w14:paraId="7A879CAE" w14:textId="77777777" w:rsidR="004C5619" w:rsidRDefault="004C5619" w:rsidP="004C5619">
      <w:pPr>
        <w:rPr>
          <w:sz w:val="24"/>
          <w:szCs w:val="24"/>
        </w:rPr>
      </w:pPr>
      <w:r>
        <w:rPr>
          <w:sz w:val="24"/>
          <w:szCs w:val="24"/>
        </w:rPr>
        <w:tab/>
        <w:t>M</w:t>
      </w:r>
      <w:r w:rsidR="00084397">
        <w:rPr>
          <w:sz w:val="24"/>
          <w:szCs w:val="24"/>
        </w:rPr>
        <w:t xml:space="preserve">odel </w:t>
      </w:r>
      <w:r>
        <w:rPr>
          <w:sz w:val="24"/>
          <w:szCs w:val="24"/>
        </w:rPr>
        <w:t>P</w:t>
      </w:r>
      <w:r w:rsidR="00084397">
        <w:rPr>
          <w:sz w:val="24"/>
          <w:szCs w:val="24"/>
        </w:rPr>
        <w:t xml:space="preserve">enal </w:t>
      </w:r>
      <w:r>
        <w:rPr>
          <w:sz w:val="24"/>
          <w:szCs w:val="24"/>
        </w:rPr>
        <w:t>C</w:t>
      </w:r>
      <w:r w:rsidR="00084397">
        <w:rPr>
          <w:sz w:val="24"/>
          <w:szCs w:val="24"/>
        </w:rPr>
        <w:t>ode</w:t>
      </w:r>
      <w:r>
        <w:rPr>
          <w:sz w:val="24"/>
          <w:szCs w:val="24"/>
        </w:rPr>
        <w:t xml:space="preserve"> § 2.01.</w:t>
      </w:r>
    </w:p>
    <w:p w14:paraId="3F92BE24" w14:textId="77777777" w:rsidR="004C5619" w:rsidRDefault="004C5619" w:rsidP="004C5619">
      <w:pPr>
        <w:rPr>
          <w:sz w:val="24"/>
          <w:szCs w:val="24"/>
        </w:rPr>
      </w:pPr>
    </w:p>
    <w:p w14:paraId="7B953986" w14:textId="77777777" w:rsidR="004C5619" w:rsidRPr="00951789" w:rsidRDefault="004C5619" w:rsidP="004C5619">
      <w:pPr>
        <w:jc w:val="center"/>
        <w:rPr>
          <w:sz w:val="28"/>
          <w:szCs w:val="28"/>
        </w:rPr>
      </w:pPr>
      <w:r w:rsidRPr="00951789">
        <w:rPr>
          <w:b/>
          <w:bCs/>
          <w:sz w:val="28"/>
          <w:szCs w:val="28"/>
        </w:rPr>
        <w:t>Problem Set 3</w:t>
      </w:r>
    </w:p>
    <w:p w14:paraId="26CCD0B4" w14:textId="77777777" w:rsidR="004C5619" w:rsidRDefault="004C5619" w:rsidP="004C5619">
      <w:pPr>
        <w:jc w:val="center"/>
        <w:rPr>
          <w:sz w:val="24"/>
          <w:szCs w:val="24"/>
        </w:rPr>
      </w:pPr>
    </w:p>
    <w:p w14:paraId="1A6F4928" w14:textId="77777777" w:rsidR="004C5619" w:rsidRDefault="004C5619" w:rsidP="004C5619">
      <w:pPr>
        <w:rPr>
          <w:sz w:val="24"/>
          <w:szCs w:val="24"/>
        </w:rPr>
      </w:pPr>
      <w:r>
        <w:rPr>
          <w:sz w:val="24"/>
          <w:szCs w:val="24"/>
        </w:rPr>
        <w:tab/>
        <w:t>A, B, C, D, E, F, and G watch V drown in a swimming pool.  A had negligently run wildly around the edge of the pool, bumped into B, who fell into V, knocking him into the pool.  C was V’s lover and roommate, and a good swimmer.  D was a very strong swimmer.  It was the fact that D was at poolside that induced V, who could not swim and was afraid of swimming pools, to get close to the pool’s edge.  E was the lifeguard on duty at the pool, though V didn’t know the pool had a lifeguard.  F, a bystander in the water with a life preserver, tossed the preserver to V, then reconsidered and pulled it out of V’s hands.  Despite his having the life preserver, F could swim well enough to reach the side without it.  G was another bystander who would have jumped in and saved V but thought that either D would do so or that F would save V with the life preserver.</w:t>
      </w:r>
    </w:p>
    <w:p w14:paraId="3A564D1D" w14:textId="77777777" w:rsidR="004C5619" w:rsidRDefault="004C5619" w:rsidP="004C5619">
      <w:pPr>
        <w:rPr>
          <w:sz w:val="24"/>
          <w:szCs w:val="24"/>
        </w:rPr>
      </w:pPr>
    </w:p>
    <w:p w14:paraId="1BD91340" w14:textId="77777777" w:rsidR="004C5619" w:rsidRDefault="004C5619" w:rsidP="004C5619">
      <w:pPr>
        <w:rPr>
          <w:sz w:val="24"/>
          <w:szCs w:val="24"/>
        </w:rPr>
      </w:pPr>
      <w:r>
        <w:rPr>
          <w:sz w:val="24"/>
          <w:szCs w:val="24"/>
        </w:rPr>
        <w:tab/>
        <w:t>A-G are all indicted for various forms of homicide in the death of V, either negligent homicide or knowing homicide. They all claim that their omissions cannot be made the bases of criminal liability without offending basic principles of American criminal law.</w:t>
      </w:r>
    </w:p>
    <w:p w14:paraId="71C43D30" w14:textId="77777777" w:rsidR="004C5619" w:rsidRDefault="004C5619" w:rsidP="004C5619">
      <w:pPr>
        <w:rPr>
          <w:sz w:val="24"/>
          <w:szCs w:val="24"/>
        </w:rPr>
      </w:pPr>
    </w:p>
    <w:p w14:paraId="106C4A75" w14:textId="77777777" w:rsidR="00B9578B" w:rsidRDefault="004C5619" w:rsidP="004C5619">
      <w:pPr>
        <w:rPr>
          <w:sz w:val="24"/>
          <w:szCs w:val="24"/>
        </w:rPr>
      </w:pPr>
      <w:r>
        <w:rPr>
          <w:sz w:val="24"/>
          <w:szCs w:val="24"/>
        </w:rPr>
        <w:tab/>
        <w:t>In a four-page memo, discuss each defendant’s liability for the death of V, focusing on the act/omission discussion.</w:t>
      </w:r>
    </w:p>
    <w:p w14:paraId="25713343" w14:textId="77777777" w:rsidR="00951789" w:rsidRDefault="00951789" w:rsidP="00B9578B">
      <w:pPr>
        <w:jc w:val="right"/>
        <w:rPr>
          <w:sz w:val="18"/>
          <w:szCs w:val="18"/>
        </w:rPr>
      </w:pPr>
    </w:p>
    <w:p w14:paraId="02C85322" w14:textId="77777777" w:rsidR="00951789" w:rsidRDefault="00951789" w:rsidP="00B9578B">
      <w:pPr>
        <w:jc w:val="right"/>
        <w:rPr>
          <w:sz w:val="18"/>
          <w:szCs w:val="18"/>
        </w:rPr>
      </w:pPr>
    </w:p>
    <w:p w14:paraId="5A29DEE5" w14:textId="77777777" w:rsidR="00951789" w:rsidRDefault="00951789" w:rsidP="00B9578B">
      <w:pPr>
        <w:jc w:val="right"/>
        <w:rPr>
          <w:sz w:val="18"/>
          <w:szCs w:val="18"/>
        </w:rPr>
      </w:pPr>
    </w:p>
    <w:p w14:paraId="1358E318" w14:textId="77777777" w:rsidR="00951789" w:rsidRDefault="00951789" w:rsidP="00B9578B">
      <w:pPr>
        <w:jc w:val="right"/>
        <w:rPr>
          <w:sz w:val="18"/>
          <w:szCs w:val="18"/>
        </w:rPr>
      </w:pPr>
    </w:p>
    <w:p w14:paraId="540CC96A" w14:textId="77777777" w:rsidR="00951789" w:rsidRDefault="00951789" w:rsidP="00B9578B">
      <w:pPr>
        <w:jc w:val="right"/>
        <w:rPr>
          <w:sz w:val="18"/>
          <w:szCs w:val="18"/>
        </w:rPr>
      </w:pPr>
    </w:p>
    <w:p w14:paraId="0997BC1B" w14:textId="77777777" w:rsidR="00951789" w:rsidRDefault="00951789" w:rsidP="00B9578B">
      <w:pPr>
        <w:jc w:val="right"/>
        <w:rPr>
          <w:sz w:val="18"/>
          <w:szCs w:val="18"/>
        </w:rPr>
      </w:pPr>
    </w:p>
    <w:p w14:paraId="1D180E0F" w14:textId="77777777" w:rsidR="00951789" w:rsidRDefault="00951789" w:rsidP="00B9578B">
      <w:pPr>
        <w:jc w:val="right"/>
        <w:rPr>
          <w:sz w:val="18"/>
          <w:szCs w:val="18"/>
        </w:rPr>
      </w:pPr>
    </w:p>
    <w:p w14:paraId="3EE01C68" w14:textId="77777777" w:rsidR="00951789" w:rsidRDefault="00951789" w:rsidP="00B9578B">
      <w:pPr>
        <w:jc w:val="right"/>
        <w:rPr>
          <w:sz w:val="18"/>
          <w:szCs w:val="18"/>
        </w:rPr>
      </w:pPr>
    </w:p>
    <w:p w14:paraId="36AE9C25" w14:textId="77777777" w:rsidR="00951789" w:rsidRDefault="00951789" w:rsidP="00B9578B">
      <w:pPr>
        <w:jc w:val="right"/>
        <w:rPr>
          <w:sz w:val="18"/>
          <w:szCs w:val="18"/>
        </w:rPr>
      </w:pPr>
    </w:p>
    <w:p w14:paraId="63A91387" w14:textId="77777777" w:rsidR="00B9578B" w:rsidRPr="00B9578B" w:rsidRDefault="00190809" w:rsidP="00B9578B">
      <w:pPr>
        <w:jc w:val="right"/>
        <w:rPr>
          <w:sz w:val="18"/>
          <w:szCs w:val="18"/>
        </w:rPr>
      </w:pPr>
      <w:r>
        <w:rPr>
          <w:sz w:val="18"/>
          <w:szCs w:val="18"/>
        </w:rPr>
        <w:t xml:space="preserve">Rev. </w:t>
      </w:r>
      <w:r w:rsidR="00B9578B" w:rsidRPr="00B9578B">
        <w:rPr>
          <w:sz w:val="18"/>
          <w:szCs w:val="18"/>
        </w:rPr>
        <w:t>06-25-12</w:t>
      </w:r>
    </w:p>
    <w:p w14:paraId="685F04F2" w14:textId="77777777" w:rsidR="00B9578B" w:rsidRDefault="00B9578B" w:rsidP="004C5619">
      <w:pPr>
        <w:rPr>
          <w:sz w:val="24"/>
          <w:szCs w:val="24"/>
        </w:rPr>
      </w:pPr>
    </w:p>
    <w:p w14:paraId="204DAF21" w14:textId="77777777" w:rsidR="00B9578B" w:rsidRDefault="00B9578B" w:rsidP="004C5619">
      <w:pPr>
        <w:rPr>
          <w:sz w:val="24"/>
          <w:szCs w:val="24"/>
        </w:rPr>
      </w:pPr>
    </w:p>
    <w:p w14:paraId="5F443816" w14:textId="77777777" w:rsidR="00B9578B" w:rsidRDefault="00B9578B" w:rsidP="004C5619">
      <w:pPr>
        <w:rPr>
          <w:sz w:val="24"/>
          <w:szCs w:val="24"/>
        </w:rPr>
      </w:pPr>
    </w:p>
    <w:p w14:paraId="57289F8C" w14:textId="77777777" w:rsidR="00B9578B" w:rsidRDefault="00B9578B" w:rsidP="004C5619">
      <w:pPr>
        <w:rPr>
          <w:sz w:val="24"/>
          <w:szCs w:val="24"/>
        </w:rPr>
      </w:pPr>
    </w:p>
    <w:p w14:paraId="4C7DABDB" w14:textId="77777777" w:rsidR="00B9578B" w:rsidRDefault="00B9578B" w:rsidP="004C5619">
      <w:pPr>
        <w:rPr>
          <w:sz w:val="24"/>
          <w:szCs w:val="24"/>
        </w:rPr>
      </w:pPr>
    </w:p>
    <w:p w14:paraId="0C36BCEA" w14:textId="77777777" w:rsidR="00B9578B" w:rsidRDefault="00B9578B" w:rsidP="004C5619">
      <w:pPr>
        <w:rPr>
          <w:sz w:val="24"/>
          <w:szCs w:val="24"/>
        </w:rPr>
      </w:pPr>
    </w:p>
    <w:p w14:paraId="2AFA1402" w14:textId="77777777" w:rsidR="00B9578B" w:rsidRDefault="00B9578B" w:rsidP="004C5619">
      <w:pPr>
        <w:rPr>
          <w:sz w:val="24"/>
          <w:szCs w:val="24"/>
        </w:rPr>
      </w:pPr>
    </w:p>
    <w:p w14:paraId="56DE50A4" w14:textId="77777777" w:rsidR="00B9578B" w:rsidRDefault="00B9578B" w:rsidP="004C5619"/>
    <w:sectPr w:rsidR="00B9578B" w:rsidSect="007C4BA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354FA" w14:textId="77777777" w:rsidR="00554BDB" w:rsidRDefault="00554BDB">
      <w:r>
        <w:separator/>
      </w:r>
    </w:p>
  </w:endnote>
  <w:endnote w:type="continuationSeparator" w:id="0">
    <w:p w14:paraId="7E91C5A1" w14:textId="77777777" w:rsidR="00554BDB" w:rsidRDefault="0055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D03A" w14:textId="77777777" w:rsidR="004C5619" w:rsidRDefault="004C5619" w:rsidP="004C56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30422" w14:textId="77777777" w:rsidR="004C5619" w:rsidRDefault="004C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FF85" w14:textId="77777777" w:rsidR="004C5619" w:rsidRDefault="004C5619" w:rsidP="004C56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647">
      <w:rPr>
        <w:rStyle w:val="PageNumber"/>
        <w:noProof/>
      </w:rPr>
      <w:t>1</w:t>
    </w:r>
    <w:r>
      <w:rPr>
        <w:rStyle w:val="PageNumber"/>
      </w:rPr>
      <w:fldChar w:fldCharType="end"/>
    </w:r>
  </w:p>
  <w:p w14:paraId="4F4658BA" w14:textId="77777777" w:rsidR="004C5619" w:rsidRDefault="004C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A23E0" w14:textId="77777777" w:rsidR="00554BDB" w:rsidRDefault="00554BDB">
      <w:r>
        <w:separator/>
      </w:r>
    </w:p>
  </w:footnote>
  <w:footnote w:type="continuationSeparator" w:id="0">
    <w:p w14:paraId="169C9B6E" w14:textId="77777777" w:rsidR="00554BDB" w:rsidRDefault="00554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619"/>
    <w:rsid w:val="00084397"/>
    <w:rsid w:val="001735D9"/>
    <w:rsid w:val="00190809"/>
    <w:rsid w:val="00192559"/>
    <w:rsid w:val="001E0E49"/>
    <w:rsid w:val="003859F1"/>
    <w:rsid w:val="004222C8"/>
    <w:rsid w:val="004C5619"/>
    <w:rsid w:val="004C626D"/>
    <w:rsid w:val="00544647"/>
    <w:rsid w:val="00554BDB"/>
    <w:rsid w:val="00606655"/>
    <w:rsid w:val="00727F63"/>
    <w:rsid w:val="00784D24"/>
    <w:rsid w:val="007C4BAB"/>
    <w:rsid w:val="008701F3"/>
    <w:rsid w:val="00951789"/>
    <w:rsid w:val="00951F36"/>
    <w:rsid w:val="00AB2DAB"/>
    <w:rsid w:val="00B9578B"/>
    <w:rsid w:val="00BB19EA"/>
    <w:rsid w:val="00C61C3E"/>
    <w:rsid w:val="00DE75F1"/>
    <w:rsid w:val="00FE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41BD4"/>
  <w15:chartTrackingRefBased/>
  <w15:docId w15:val="{AFF93100-6A0F-4585-9A52-D7B6399D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619"/>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C5619"/>
    <w:pPr>
      <w:tabs>
        <w:tab w:val="center" w:pos="4320"/>
        <w:tab w:val="right" w:pos="8640"/>
      </w:tabs>
    </w:pPr>
  </w:style>
  <w:style w:type="character" w:styleId="PageNumber">
    <w:name w:val="page number"/>
    <w:basedOn w:val="DefaultParagraphFont"/>
    <w:rsid w:val="004C5619"/>
  </w:style>
  <w:style w:type="paragraph" w:styleId="BalloonText">
    <w:name w:val="Balloon Text"/>
    <w:basedOn w:val="Normal"/>
    <w:link w:val="BalloonTextChar"/>
    <w:rsid w:val="00B9578B"/>
    <w:rPr>
      <w:rFonts w:ascii="Tahoma" w:hAnsi="Tahoma" w:cs="Tahoma"/>
      <w:sz w:val="16"/>
      <w:szCs w:val="16"/>
    </w:rPr>
  </w:style>
  <w:style w:type="character" w:customStyle="1" w:styleId="BalloonTextChar">
    <w:name w:val="Balloon Text Char"/>
    <w:link w:val="BalloonText"/>
    <w:rsid w:val="00B95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CRIMINAL LAW</vt:lpstr>
    </vt:vector>
  </TitlesOfParts>
  <Company>USD</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LAW</dc:title>
  <dc:subject/>
  <dc:creator>Sarah Moore</dc:creator>
  <cp:keywords/>
  <cp:lastModifiedBy>Donald Poe</cp:lastModifiedBy>
  <cp:revision>2</cp:revision>
  <cp:lastPrinted>2018-08-24T16:34:00Z</cp:lastPrinted>
  <dcterms:created xsi:type="dcterms:W3CDTF">2018-08-29T22:01:00Z</dcterms:created>
  <dcterms:modified xsi:type="dcterms:W3CDTF">2018-08-29T22:01:00Z</dcterms:modified>
</cp:coreProperties>
</file>